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EE" w:rsidRDefault="00CD4DEE" w:rsidP="00CD4DEE">
      <w:pPr>
        <w:spacing w:line="60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  </w:t>
      </w:r>
      <w:r w:rsidR="00C61250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3C3182">
        <w:rPr>
          <w:rFonts w:ascii="华文中宋" w:eastAsia="华文中宋" w:hAnsi="华文中宋" w:hint="eastAsia"/>
          <w:sz w:val="36"/>
          <w:szCs w:val="36"/>
        </w:rPr>
        <w:t xml:space="preserve"> </w:t>
      </w: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关于2016年度省资助招收博士后人选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和</w:t>
      </w:r>
      <w:bookmarkEnd w:id="0"/>
      <w:proofErr w:type="gramEnd"/>
    </w:p>
    <w:p w:rsidR="00CD4DEE" w:rsidRDefault="00CD4DEE" w:rsidP="003C3182">
      <w:pPr>
        <w:spacing w:line="600" w:lineRule="exact"/>
        <w:ind w:firstLineChars="300" w:firstLine="1080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省博士后科研资助计划申报工作的</w:t>
      </w:r>
      <w:r w:rsidR="00B442C7">
        <w:rPr>
          <w:rFonts w:ascii="华文中宋" w:eastAsia="华文中宋" w:hAnsi="华文中宋" w:hint="eastAsia"/>
          <w:sz w:val="36"/>
          <w:szCs w:val="36"/>
        </w:rPr>
        <w:t>说明</w:t>
      </w:r>
    </w:p>
    <w:p w:rsidR="00CD4DEE" w:rsidRDefault="00CD4DEE" w:rsidP="00CD4DEE">
      <w:pPr>
        <w:spacing w:line="600" w:lineRule="exact"/>
        <w:ind w:firstLineChars="200" w:firstLine="420"/>
        <w:rPr>
          <w:rFonts w:ascii="仿宋_GB2312" w:eastAsia="仿宋_GB2312"/>
        </w:rPr>
      </w:pPr>
    </w:p>
    <w:p w:rsidR="00CD4DEE" w:rsidRDefault="00CD4DEE" w:rsidP="00CD4DEE">
      <w:pPr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="004640EC">
        <w:rPr>
          <w:rFonts w:ascii="仿宋_GB2312" w:eastAsia="仿宋_GB2312" w:hAnsi="华文中宋" w:hint="eastAsia"/>
          <w:sz w:val="32"/>
          <w:szCs w:val="32"/>
        </w:rPr>
        <w:t>2016年度省资助招收博士后人选和“省博士后科研资助计划”资助项目申报</w:t>
      </w:r>
      <w:r w:rsidR="004640EC">
        <w:rPr>
          <w:rFonts w:ascii="仿宋_GB2312" w:eastAsia="仿宋_GB2312" w:hAnsi="宋体" w:hint="eastAsia"/>
          <w:sz w:val="32"/>
          <w:szCs w:val="32"/>
        </w:rPr>
        <w:t>工作即将展开，</w:t>
      </w:r>
      <w:r>
        <w:rPr>
          <w:rFonts w:ascii="仿宋_GB2312" w:eastAsia="仿宋_GB2312" w:hAnsi="Times New Roman" w:hint="eastAsia"/>
          <w:sz w:val="32"/>
          <w:szCs w:val="32"/>
        </w:rPr>
        <w:t>根据</w:t>
      </w:r>
      <w:r>
        <w:rPr>
          <w:rFonts w:ascii="仿宋_GB2312" w:eastAsia="仿宋_GB2312" w:hAnsi="Times New Roman" w:hint="eastAsia"/>
          <w:bCs/>
          <w:sz w:val="32"/>
          <w:szCs w:val="32"/>
        </w:rPr>
        <w:t>《江苏省资助博士后研究人员招收管理办法》、</w:t>
      </w:r>
      <w:r>
        <w:rPr>
          <w:rFonts w:ascii="仿宋_GB2312" w:eastAsia="仿宋_GB2312" w:hAnsi="Times New Roman" w:hint="eastAsia"/>
          <w:sz w:val="32"/>
          <w:szCs w:val="32"/>
        </w:rPr>
        <w:t>《江苏省博士后科研资助计划管理办法》和省厅年度工作安排，</w:t>
      </w:r>
      <w:r>
        <w:rPr>
          <w:rFonts w:ascii="仿宋_GB2312" w:eastAsia="仿宋_GB2312" w:hAnsi="宋体" w:hint="eastAsia"/>
          <w:sz w:val="32"/>
          <w:szCs w:val="32"/>
        </w:rPr>
        <w:t>现就</w:t>
      </w:r>
      <w:r w:rsidR="00B442C7">
        <w:rPr>
          <w:rFonts w:ascii="仿宋_GB2312" w:eastAsia="仿宋_GB2312" w:hAnsi="宋体" w:hint="eastAsia"/>
          <w:sz w:val="32"/>
          <w:szCs w:val="32"/>
        </w:rPr>
        <w:t>相关</w:t>
      </w:r>
      <w:r>
        <w:rPr>
          <w:rFonts w:ascii="仿宋_GB2312" w:eastAsia="仿宋_GB2312" w:hAnsi="宋体" w:hint="eastAsia"/>
          <w:sz w:val="32"/>
          <w:szCs w:val="32"/>
        </w:rPr>
        <w:t>工作</w:t>
      </w:r>
      <w:proofErr w:type="gramStart"/>
      <w:r w:rsidR="00B442C7">
        <w:rPr>
          <w:rFonts w:ascii="仿宋_GB2312" w:eastAsia="仿宋_GB2312" w:hAnsi="宋体" w:hint="eastAsia"/>
          <w:sz w:val="32"/>
          <w:szCs w:val="32"/>
        </w:rPr>
        <w:t>作</w:t>
      </w:r>
      <w:proofErr w:type="gramEnd"/>
      <w:r w:rsidR="00B442C7">
        <w:rPr>
          <w:rFonts w:ascii="仿宋_GB2312" w:eastAsia="仿宋_GB2312" w:hAnsi="宋体" w:hint="eastAsia"/>
          <w:sz w:val="32"/>
          <w:szCs w:val="32"/>
        </w:rPr>
        <w:t>如下说明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CD4DEE" w:rsidRDefault="00F378FE" w:rsidP="00CD4DE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一、申报范围</w:t>
      </w:r>
    </w:p>
    <w:p w:rsidR="00CD4DEE" w:rsidRPr="00F378FE" w:rsidRDefault="00F378FE" w:rsidP="00CD4DE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378FE">
        <w:rPr>
          <w:rFonts w:ascii="华文仿宋" w:eastAsia="华文仿宋" w:hAnsi="华文仿宋" w:hint="eastAsia"/>
          <w:sz w:val="32"/>
          <w:szCs w:val="32"/>
        </w:rPr>
        <w:t>2015年3月31日以后，进我省博士后流动站、工作站、创新实践基地的博士后研究人员均可申报“省博士后科研资助计划”，</w:t>
      </w:r>
      <w:r>
        <w:rPr>
          <w:rFonts w:ascii="华文仿宋" w:eastAsia="华文仿宋" w:hAnsi="华文仿宋" w:hint="eastAsia"/>
          <w:sz w:val="32"/>
          <w:szCs w:val="32"/>
        </w:rPr>
        <w:t>流动站、非企业类工作站、创新实践基地非在职博士后研究人员可申报“省资助招收博士后人选”。</w:t>
      </w:r>
    </w:p>
    <w:p w:rsidR="00D16395" w:rsidRDefault="004640EC" w:rsidP="00C57EF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D16395">
        <w:rPr>
          <w:rFonts w:ascii="黑体" w:eastAsia="黑体" w:hAnsi="黑体" w:hint="eastAsia"/>
          <w:sz w:val="32"/>
          <w:szCs w:val="32"/>
        </w:rPr>
        <w:t>、</w:t>
      </w:r>
      <w:r w:rsidR="00B442C7">
        <w:rPr>
          <w:rFonts w:ascii="黑体" w:eastAsia="黑体" w:hAnsi="黑体" w:hint="eastAsia"/>
          <w:sz w:val="32"/>
          <w:szCs w:val="32"/>
        </w:rPr>
        <w:t>网上</w:t>
      </w:r>
      <w:r w:rsidR="00D16395" w:rsidRPr="00D16395">
        <w:rPr>
          <w:rFonts w:ascii="黑体" w:eastAsia="黑体" w:hAnsi="黑体" w:hint="eastAsia"/>
          <w:sz w:val="32"/>
          <w:szCs w:val="32"/>
        </w:rPr>
        <w:t>申报时间</w:t>
      </w:r>
    </w:p>
    <w:p w:rsidR="00CD4DEE" w:rsidRPr="00D16395" w:rsidRDefault="00D16395" w:rsidP="00C57EFA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16395">
        <w:rPr>
          <w:rFonts w:ascii="华文仿宋" w:eastAsia="华文仿宋" w:hAnsi="华文仿宋" w:hint="eastAsia"/>
          <w:sz w:val="32"/>
          <w:szCs w:val="32"/>
        </w:rPr>
        <w:t>4月15日至5月15日</w:t>
      </w:r>
    </w:p>
    <w:p w:rsidR="00CD4DEE" w:rsidRPr="00D16395" w:rsidRDefault="004640EC" w:rsidP="00D1639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57EFA" w:rsidRPr="00C57EFA">
        <w:rPr>
          <w:rFonts w:ascii="黑体" w:eastAsia="黑体" w:hAnsi="黑体" w:hint="eastAsia"/>
          <w:sz w:val="32"/>
          <w:szCs w:val="32"/>
        </w:rPr>
        <w:t>、</w:t>
      </w:r>
      <w:r w:rsidR="00CD4DEE" w:rsidRPr="00C57EFA">
        <w:rPr>
          <w:rFonts w:ascii="黑体" w:eastAsia="黑体" w:hAnsi="黑体" w:hint="eastAsia"/>
          <w:sz w:val="32"/>
          <w:szCs w:val="32"/>
        </w:rPr>
        <w:t>申报</w:t>
      </w:r>
      <w:r w:rsidR="0044058A">
        <w:rPr>
          <w:rFonts w:ascii="黑体" w:eastAsia="黑体" w:hAnsi="黑体" w:hint="eastAsia"/>
          <w:sz w:val="32"/>
          <w:szCs w:val="32"/>
        </w:rPr>
        <w:t>流程</w:t>
      </w:r>
    </w:p>
    <w:p w:rsidR="00C57EFA" w:rsidRDefault="00D22A89" w:rsidP="00CD4DE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本次申报采取网上申报（</w:t>
      </w:r>
      <w:r w:rsidRPr="00D22A89">
        <w:rPr>
          <w:rFonts w:ascii="华文仿宋" w:eastAsia="华文仿宋" w:hAnsi="华文仿宋"/>
          <w:sz w:val="32"/>
          <w:szCs w:val="32"/>
        </w:rPr>
        <w:t>http://bsh.jshrss.gov.cn</w:t>
      </w:r>
      <w:r>
        <w:rPr>
          <w:rFonts w:ascii="华文仿宋" w:eastAsia="华文仿宋" w:hAnsi="华文仿宋" w:hint="eastAsia"/>
          <w:sz w:val="32"/>
          <w:szCs w:val="32"/>
        </w:rPr>
        <w:t>），</w:t>
      </w:r>
      <w:r w:rsidR="00A26837">
        <w:rPr>
          <w:rFonts w:ascii="华文仿宋" w:eastAsia="华文仿宋" w:hAnsi="华文仿宋" w:hint="eastAsia"/>
          <w:sz w:val="32"/>
          <w:szCs w:val="32"/>
        </w:rPr>
        <w:t>请申报人员进入江苏博士后资助申报系统</w:t>
      </w:r>
      <w:r w:rsidR="006B447D">
        <w:rPr>
          <w:rFonts w:ascii="华文仿宋" w:eastAsia="华文仿宋" w:hAnsi="华文仿宋" w:hint="eastAsia"/>
          <w:sz w:val="32"/>
          <w:szCs w:val="32"/>
        </w:rPr>
        <w:t>进行网上资料提交并上</w:t>
      </w:r>
      <w:r w:rsidR="00B442C7">
        <w:rPr>
          <w:rFonts w:ascii="华文仿宋" w:eastAsia="华文仿宋" w:hAnsi="华文仿宋" w:hint="eastAsia"/>
          <w:sz w:val="32"/>
          <w:szCs w:val="32"/>
        </w:rPr>
        <w:t>报</w:t>
      </w:r>
      <w:r w:rsidR="006B447D">
        <w:rPr>
          <w:rFonts w:ascii="华文仿宋" w:eastAsia="华文仿宋" w:hAnsi="华文仿宋" w:hint="eastAsia"/>
          <w:sz w:val="32"/>
          <w:szCs w:val="32"/>
        </w:rPr>
        <w:t>相关纸质材料。</w:t>
      </w:r>
      <w:r w:rsidR="004640EC">
        <w:rPr>
          <w:rFonts w:ascii="华文仿宋" w:eastAsia="华文仿宋" w:hAnsi="华文仿宋" w:hint="eastAsia"/>
          <w:sz w:val="32"/>
          <w:szCs w:val="32"/>
        </w:rPr>
        <w:t>创新实践基地</w:t>
      </w:r>
      <w:r w:rsidR="00606FE8">
        <w:rPr>
          <w:rFonts w:ascii="华文仿宋" w:eastAsia="华文仿宋" w:hAnsi="华文仿宋" w:hint="eastAsia"/>
          <w:sz w:val="32"/>
          <w:szCs w:val="32"/>
        </w:rPr>
        <w:t>招收人员必须先完成网上认领流程（与外省联合招收博士后人员认领</w:t>
      </w:r>
      <w:r w:rsidR="00C61250">
        <w:rPr>
          <w:rFonts w:ascii="华文仿宋" w:eastAsia="华文仿宋" w:hAnsi="华文仿宋" w:hint="eastAsia"/>
          <w:sz w:val="32"/>
          <w:szCs w:val="32"/>
        </w:rPr>
        <w:t>过程如出现问题经省厅批准可</w:t>
      </w:r>
      <w:r w:rsidR="004640EC">
        <w:rPr>
          <w:rFonts w:ascii="华文仿宋" w:eastAsia="华文仿宋" w:hAnsi="华文仿宋" w:hint="eastAsia"/>
          <w:sz w:val="32"/>
          <w:szCs w:val="32"/>
        </w:rPr>
        <w:t>直接报送纸质材料</w:t>
      </w:r>
      <w:r w:rsidR="00C61250">
        <w:rPr>
          <w:rFonts w:ascii="华文仿宋" w:eastAsia="华文仿宋" w:hAnsi="华文仿宋" w:hint="eastAsia"/>
          <w:sz w:val="32"/>
          <w:szCs w:val="32"/>
        </w:rPr>
        <w:t>）</w:t>
      </w:r>
      <w:r w:rsidR="004640EC">
        <w:rPr>
          <w:rFonts w:ascii="华文仿宋" w:eastAsia="华文仿宋" w:hAnsi="华文仿宋" w:hint="eastAsia"/>
          <w:sz w:val="32"/>
          <w:szCs w:val="32"/>
        </w:rPr>
        <w:t>。</w:t>
      </w:r>
    </w:p>
    <w:p w:rsidR="00C57EFA" w:rsidRPr="00D27C28" w:rsidRDefault="004640EC" w:rsidP="00D27C28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纸质</w:t>
      </w:r>
      <w:r w:rsidR="00D27C28" w:rsidRPr="00D27C28">
        <w:rPr>
          <w:rFonts w:ascii="华文仿宋" w:eastAsia="华文仿宋" w:hAnsi="华文仿宋" w:hint="eastAsia"/>
          <w:sz w:val="32"/>
          <w:szCs w:val="32"/>
        </w:rPr>
        <w:t>材料</w:t>
      </w:r>
      <w:r w:rsidR="00C61250">
        <w:rPr>
          <w:rFonts w:ascii="华文仿宋" w:eastAsia="华文仿宋" w:hAnsi="华文仿宋" w:hint="eastAsia"/>
          <w:sz w:val="32"/>
          <w:szCs w:val="32"/>
        </w:rPr>
        <w:t>一式两份，附件材料不得超过10页，</w:t>
      </w:r>
      <w:r w:rsidR="00D27C28" w:rsidRPr="00D27C28">
        <w:rPr>
          <w:rFonts w:ascii="华文仿宋" w:eastAsia="华文仿宋" w:hAnsi="华文仿宋" w:hint="eastAsia"/>
          <w:sz w:val="32"/>
          <w:szCs w:val="32"/>
        </w:rPr>
        <w:t>请于201</w:t>
      </w:r>
      <w:r w:rsidR="00D27C28">
        <w:rPr>
          <w:rFonts w:ascii="华文仿宋" w:eastAsia="华文仿宋" w:hAnsi="华文仿宋" w:hint="eastAsia"/>
          <w:sz w:val="32"/>
          <w:szCs w:val="32"/>
        </w:rPr>
        <w:t>6</w:t>
      </w:r>
      <w:r w:rsidR="00D27C28" w:rsidRPr="00D27C28">
        <w:rPr>
          <w:rFonts w:ascii="华文仿宋" w:eastAsia="华文仿宋" w:hAnsi="华文仿宋" w:hint="eastAsia"/>
          <w:sz w:val="32"/>
          <w:szCs w:val="32"/>
        </w:rPr>
        <w:t>年</w:t>
      </w:r>
      <w:r w:rsidR="00D27C28">
        <w:rPr>
          <w:rFonts w:ascii="华文仿宋" w:eastAsia="华文仿宋" w:hAnsi="华文仿宋" w:hint="eastAsia"/>
          <w:sz w:val="32"/>
          <w:szCs w:val="32"/>
        </w:rPr>
        <w:t>5</w:t>
      </w:r>
      <w:r w:rsidR="00D27C28" w:rsidRPr="00D27C28">
        <w:rPr>
          <w:rFonts w:ascii="华文仿宋" w:eastAsia="华文仿宋" w:hAnsi="华文仿宋" w:hint="eastAsia"/>
          <w:sz w:val="32"/>
          <w:szCs w:val="32"/>
        </w:rPr>
        <w:t>月</w:t>
      </w:r>
      <w:r w:rsidR="00B442C7">
        <w:rPr>
          <w:rFonts w:ascii="华文仿宋" w:eastAsia="华文仿宋" w:hAnsi="华文仿宋" w:hint="eastAsia"/>
          <w:sz w:val="32"/>
          <w:szCs w:val="32"/>
        </w:rPr>
        <w:t>31</w:t>
      </w:r>
      <w:r w:rsidR="00D27C28" w:rsidRPr="00D27C28">
        <w:rPr>
          <w:rFonts w:ascii="华文仿宋" w:eastAsia="华文仿宋" w:hAnsi="华文仿宋" w:hint="eastAsia"/>
          <w:sz w:val="32"/>
          <w:szCs w:val="32"/>
        </w:rPr>
        <w:t>日前报送</w:t>
      </w:r>
      <w:r w:rsidR="00D27C28">
        <w:rPr>
          <w:rFonts w:ascii="华文仿宋" w:eastAsia="华文仿宋" w:hAnsi="华文仿宋" w:hint="eastAsia"/>
          <w:sz w:val="32"/>
          <w:szCs w:val="32"/>
        </w:rPr>
        <w:t>省</w:t>
      </w:r>
      <w:proofErr w:type="gramStart"/>
      <w:r w:rsidR="00D27C28">
        <w:rPr>
          <w:rFonts w:ascii="华文仿宋" w:eastAsia="华文仿宋" w:hAnsi="华文仿宋" w:hint="eastAsia"/>
          <w:sz w:val="32"/>
          <w:szCs w:val="32"/>
        </w:rPr>
        <w:t>人社厅</w:t>
      </w:r>
      <w:proofErr w:type="gramEnd"/>
      <w:r w:rsidR="00D27C28">
        <w:rPr>
          <w:rFonts w:ascii="华文仿宋" w:eastAsia="华文仿宋" w:hAnsi="华文仿宋" w:hint="eastAsia"/>
          <w:sz w:val="32"/>
          <w:szCs w:val="32"/>
        </w:rPr>
        <w:t>专家和国际合作处</w:t>
      </w:r>
      <w:r w:rsidR="00D27C28" w:rsidRPr="00D27C28">
        <w:rPr>
          <w:rFonts w:ascii="华文仿宋" w:eastAsia="华文仿宋" w:hAnsi="华文仿宋" w:hint="eastAsia"/>
          <w:sz w:val="32"/>
          <w:szCs w:val="32"/>
        </w:rPr>
        <w:t>。</w:t>
      </w:r>
    </w:p>
    <w:p w:rsidR="00C57EFA" w:rsidRPr="00D27C28" w:rsidRDefault="004640EC" w:rsidP="00CD4DE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F0144D" w:rsidRPr="00D27C28">
        <w:rPr>
          <w:rFonts w:ascii="黑体" w:eastAsia="黑体" w:hAnsi="黑体" w:hint="eastAsia"/>
          <w:sz w:val="32"/>
          <w:szCs w:val="32"/>
        </w:rPr>
        <w:t>、联系方式</w:t>
      </w:r>
    </w:p>
    <w:p w:rsidR="00F0144D" w:rsidRDefault="00F138B4" w:rsidP="00CD4DE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1.</w:t>
      </w:r>
      <w:r w:rsidR="00F0144D">
        <w:rPr>
          <w:rFonts w:ascii="华文仿宋" w:eastAsia="华文仿宋" w:hAnsi="华文仿宋" w:hint="eastAsia"/>
          <w:sz w:val="32"/>
          <w:szCs w:val="32"/>
        </w:rPr>
        <w:t>省</w:t>
      </w:r>
      <w:proofErr w:type="gramStart"/>
      <w:r w:rsidR="00F0144D">
        <w:rPr>
          <w:rFonts w:ascii="华文仿宋" w:eastAsia="华文仿宋" w:hAnsi="华文仿宋" w:hint="eastAsia"/>
          <w:sz w:val="32"/>
          <w:szCs w:val="32"/>
        </w:rPr>
        <w:t>人社厅</w:t>
      </w:r>
      <w:proofErr w:type="gramEnd"/>
      <w:r w:rsidR="00F0144D">
        <w:rPr>
          <w:rFonts w:ascii="华文仿宋" w:eastAsia="华文仿宋" w:hAnsi="华文仿宋" w:hint="eastAsia"/>
          <w:sz w:val="32"/>
          <w:szCs w:val="32"/>
        </w:rPr>
        <w:t>专家和国际合作处</w:t>
      </w:r>
    </w:p>
    <w:p w:rsidR="00F0144D" w:rsidRDefault="00F0144D" w:rsidP="00CD4DE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联系人：韩</w:t>
      </w:r>
      <w:r w:rsidR="00B442C7"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>华    （025）83236190（传真）</w:t>
      </w:r>
    </w:p>
    <w:p w:rsidR="00606FE8" w:rsidRDefault="00606FE8" w:rsidP="00CD4DE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手  机：18805158699</w:t>
      </w:r>
    </w:p>
    <w:p w:rsidR="00F0144D" w:rsidRDefault="00F0144D" w:rsidP="00CD4DE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地</w:t>
      </w:r>
      <w:r w:rsidR="00D27C28"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>址：南京市中山北路49号机械大厦2904室</w:t>
      </w:r>
    </w:p>
    <w:p w:rsidR="00F0144D" w:rsidRPr="00F0144D" w:rsidRDefault="00F0144D" w:rsidP="00CD4DEE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proofErr w:type="gramStart"/>
      <w:r>
        <w:rPr>
          <w:rFonts w:ascii="华文仿宋" w:eastAsia="华文仿宋" w:hAnsi="华文仿宋" w:hint="eastAsia"/>
          <w:sz w:val="32"/>
          <w:szCs w:val="32"/>
        </w:rPr>
        <w:t>邮</w:t>
      </w:r>
      <w:proofErr w:type="gramEnd"/>
      <w:r w:rsidR="00D27C28">
        <w:rPr>
          <w:rFonts w:ascii="华文仿宋" w:eastAsia="华文仿宋" w:hAnsi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 xml:space="preserve">编:210008     </w:t>
      </w:r>
      <w:r w:rsidR="007569F1">
        <w:rPr>
          <w:rFonts w:ascii="华文仿宋" w:eastAsia="华文仿宋" w:hAnsi="华文仿宋" w:hint="eastAsia"/>
          <w:sz w:val="32"/>
          <w:szCs w:val="32"/>
        </w:rPr>
        <w:t>电子邮箱：js83236190@126.com</w:t>
      </w:r>
    </w:p>
    <w:p w:rsidR="00F138B4" w:rsidRPr="00F138B4" w:rsidRDefault="00F138B4" w:rsidP="00F138B4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</w:t>
      </w:r>
      <w:r w:rsidRPr="00F138B4">
        <w:rPr>
          <w:rFonts w:ascii="华文仿宋" w:eastAsia="华文仿宋" w:hAnsi="华文仿宋" w:hint="eastAsia"/>
          <w:sz w:val="32"/>
          <w:szCs w:val="32"/>
        </w:rPr>
        <w:t xml:space="preserve">省厅信息中心： </w:t>
      </w:r>
    </w:p>
    <w:p w:rsidR="00F138B4" w:rsidRPr="00F138B4" w:rsidRDefault="00F138B4" w:rsidP="00F138B4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138B4">
        <w:rPr>
          <w:rFonts w:ascii="华文仿宋" w:eastAsia="华文仿宋" w:hAnsi="华文仿宋" w:hint="eastAsia"/>
          <w:sz w:val="32"/>
          <w:szCs w:val="32"/>
        </w:rPr>
        <w:t>联系人：李西   QQ:327282062</w:t>
      </w:r>
    </w:p>
    <w:p w:rsidR="00F138B4" w:rsidRDefault="00F138B4" w:rsidP="00F138B4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138B4">
        <w:rPr>
          <w:rFonts w:ascii="华文仿宋" w:eastAsia="华文仿宋" w:hAnsi="华文仿宋" w:hint="eastAsia"/>
          <w:sz w:val="32"/>
          <w:szCs w:val="32"/>
        </w:rPr>
        <w:t>电</w:t>
      </w:r>
      <w:r w:rsidR="00606FE8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138B4">
        <w:rPr>
          <w:rFonts w:ascii="华文仿宋" w:eastAsia="华文仿宋" w:hAnsi="华文仿宋" w:hint="eastAsia"/>
          <w:sz w:val="32"/>
          <w:szCs w:val="32"/>
        </w:rPr>
        <w:t>话：025-83338124</w:t>
      </w:r>
    </w:p>
    <w:p w:rsidR="004272BE" w:rsidRPr="00F138B4" w:rsidRDefault="004272BE" w:rsidP="00F138B4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手  机：13770632125</w:t>
      </w:r>
    </w:p>
    <w:p w:rsidR="00F138B4" w:rsidRPr="00F138B4" w:rsidRDefault="00F138B4" w:rsidP="00F138B4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138B4">
        <w:rPr>
          <w:rFonts w:ascii="华文仿宋" w:eastAsia="华文仿宋" w:hAnsi="华文仿宋" w:hint="eastAsia"/>
          <w:sz w:val="32"/>
          <w:szCs w:val="32"/>
        </w:rPr>
        <w:t>省博士后信息管理系统工程师</w:t>
      </w:r>
    </w:p>
    <w:p w:rsidR="00F138B4" w:rsidRPr="00F138B4" w:rsidRDefault="00F138B4" w:rsidP="00F138B4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138B4">
        <w:rPr>
          <w:rFonts w:ascii="华文仿宋" w:eastAsia="华文仿宋" w:hAnsi="华文仿宋" w:hint="eastAsia"/>
          <w:sz w:val="32"/>
          <w:szCs w:val="32"/>
        </w:rPr>
        <w:t>联系人：王宁   QQ: 365862670</w:t>
      </w:r>
    </w:p>
    <w:p w:rsidR="00C57EFA" w:rsidRDefault="00F138B4" w:rsidP="00F138B4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138B4">
        <w:rPr>
          <w:rFonts w:ascii="华文仿宋" w:eastAsia="华文仿宋" w:hAnsi="华文仿宋" w:hint="eastAsia"/>
          <w:sz w:val="32"/>
          <w:szCs w:val="32"/>
        </w:rPr>
        <w:t>电</w:t>
      </w:r>
      <w:r w:rsidR="00606FE8"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F138B4">
        <w:rPr>
          <w:rFonts w:ascii="华文仿宋" w:eastAsia="华文仿宋" w:hAnsi="华文仿宋" w:hint="eastAsia"/>
          <w:sz w:val="32"/>
          <w:szCs w:val="32"/>
        </w:rPr>
        <w:t>话：025-52</w:t>
      </w:r>
      <w:r>
        <w:rPr>
          <w:rFonts w:ascii="华文仿宋" w:eastAsia="华文仿宋" w:hAnsi="华文仿宋" w:hint="eastAsia"/>
          <w:sz w:val="32"/>
          <w:szCs w:val="32"/>
        </w:rPr>
        <w:t>332861</w:t>
      </w:r>
    </w:p>
    <w:p w:rsidR="00606FE8" w:rsidRDefault="00606FE8" w:rsidP="00F138B4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手  机：15251891966</w:t>
      </w:r>
    </w:p>
    <w:p w:rsidR="00C61250" w:rsidRDefault="00C61250" w:rsidP="00F138B4">
      <w:pPr>
        <w:spacing w:line="6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C61250" w:rsidRDefault="00C61250" w:rsidP="00C61250">
      <w:pPr>
        <w:spacing w:line="600" w:lineRule="exact"/>
        <w:ind w:firstLineChars="1650" w:firstLine="52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专家和国际合作处</w:t>
      </w:r>
    </w:p>
    <w:p w:rsidR="00C61250" w:rsidRPr="00D27C28" w:rsidRDefault="00C61250" w:rsidP="00C61250">
      <w:pPr>
        <w:spacing w:line="600" w:lineRule="exact"/>
        <w:ind w:firstLineChars="1700" w:firstLine="54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2016年4月12日</w:t>
      </w:r>
    </w:p>
    <w:sectPr w:rsidR="00C61250" w:rsidRPr="00D27C28" w:rsidSect="0067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B6" w:rsidRDefault="00D849B6" w:rsidP="00D27C28">
      <w:r>
        <w:separator/>
      </w:r>
    </w:p>
  </w:endnote>
  <w:endnote w:type="continuationSeparator" w:id="0">
    <w:p w:rsidR="00D849B6" w:rsidRDefault="00D849B6" w:rsidP="00D2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B6" w:rsidRDefault="00D849B6" w:rsidP="00D27C28">
      <w:r>
        <w:separator/>
      </w:r>
    </w:p>
  </w:footnote>
  <w:footnote w:type="continuationSeparator" w:id="0">
    <w:p w:rsidR="00D849B6" w:rsidRDefault="00D849B6" w:rsidP="00D2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EE"/>
    <w:rsid w:val="00366150"/>
    <w:rsid w:val="003C3182"/>
    <w:rsid w:val="004247B8"/>
    <w:rsid w:val="004272BE"/>
    <w:rsid w:val="0044058A"/>
    <w:rsid w:val="004640EC"/>
    <w:rsid w:val="005B7B66"/>
    <w:rsid w:val="00606FE8"/>
    <w:rsid w:val="006377F1"/>
    <w:rsid w:val="00671DB9"/>
    <w:rsid w:val="006B447D"/>
    <w:rsid w:val="00744907"/>
    <w:rsid w:val="007569F1"/>
    <w:rsid w:val="009803A3"/>
    <w:rsid w:val="0098385D"/>
    <w:rsid w:val="00A26837"/>
    <w:rsid w:val="00A31DD3"/>
    <w:rsid w:val="00B11BCD"/>
    <w:rsid w:val="00B442C7"/>
    <w:rsid w:val="00C02671"/>
    <w:rsid w:val="00C57EFA"/>
    <w:rsid w:val="00C61250"/>
    <w:rsid w:val="00CD4DEE"/>
    <w:rsid w:val="00D16395"/>
    <w:rsid w:val="00D22A89"/>
    <w:rsid w:val="00D27C28"/>
    <w:rsid w:val="00D849B6"/>
    <w:rsid w:val="00EC2453"/>
    <w:rsid w:val="00F0144D"/>
    <w:rsid w:val="00F138B4"/>
    <w:rsid w:val="00F3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C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C2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1B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1BC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C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C28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1B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1B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04">
                      <w:marLeft w:val="0"/>
                      <w:marRight w:val="0"/>
                      <w:marTop w:val="72"/>
                      <w:marBottom w:val="0"/>
                      <w:divBdr>
                        <w:top w:val="single" w:sz="4" w:space="0" w:color="C2BFBA"/>
                        <w:left w:val="single" w:sz="4" w:space="0" w:color="C2BFBA"/>
                        <w:bottom w:val="single" w:sz="4" w:space="0" w:color="C2BFBA"/>
                        <w:right w:val="single" w:sz="4" w:space="0" w:color="C2BFBA"/>
                      </w:divBdr>
                      <w:divsChild>
                        <w:div w:id="1449349378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single" w:sz="4" w:space="0" w:color="E8E8E8"/>
                            <w:left w:val="single" w:sz="2" w:space="6" w:color="E8E8E8"/>
                            <w:bottom w:val="single" w:sz="4" w:space="12" w:color="E8E8E8"/>
                            <w:right w:val="single" w:sz="2" w:space="6" w:color="E8E8E8"/>
                          </w:divBdr>
                          <w:divsChild>
                            <w:div w:id="10323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2B2B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2638">
                      <w:marLeft w:val="0"/>
                      <w:marRight w:val="0"/>
                      <w:marTop w:val="72"/>
                      <w:marBottom w:val="0"/>
                      <w:divBdr>
                        <w:top w:val="single" w:sz="4" w:space="0" w:color="C2BFBA"/>
                        <w:left w:val="single" w:sz="4" w:space="0" w:color="C2BFBA"/>
                        <w:bottom w:val="single" w:sz="4" w:space="0" w:color="C2BFBA"/>
                        <w:right w:val="single" w:sz="4" w:space="0" w:color="C2BFBA"/>
                      </w:divBdr>
                      <w:divsChild>
                        <w:div w:id="837382216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single" w:sz="4" w:space="0" w:color="E8E8E8"/>
                            <w:left w:val="single" w:sz="2" w:space="6" w:color="E8E8E8"/>
                            <w:bottom w:val="single" w:sz="4" w:space="12" w:color="E8E8E8"/>
                            <w:right w:val="single" w:sz="2" w:space="6" w:color="E8E8E8"/>
                          </w:divBdr>
                          <w:divsChild>
                            <w:div w:id="5139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2B2B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2016-04-12T02:48:00Z</cp:lastPrinted>
  <dcterms:created xsi:type="dcterms:W3CDTF">2016-04-12T03:01:00Z</dcterms:created>
  <dcterms:modified xsi:type="dcterms:W3CDTF">2016-04-12T03:01:00Z</dcterms:modified>
</cp:coreProperties>
</file>